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96" w:rsidRDefault="00F35CAC" w:rsidP="00F35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IN THE LIFE OF THE APOSTLE PAUL</w:t>
      </w:r>
    </w:p>
    <w:p w:rsidR="00F35CAC" w:rsidRDefault="00F35CAC" w:rsidP="00F35CAC">
      <w:pPr>
        <w:rPr>
          <w:rFonts w:ascii="Times New Roman" w:hAnsi="Times New Roman" w:cs="Times New Roman"/>
          <w:sz w:val="28"/>
          <w:szCs w:val="28"/>
        </w:rPr>
      </w:pPr>
    </w:p>
    <w:p w:rsidR="00F35CAC" w:rsidRDefault="00F35CAC" w:rsidP="00F35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As Paul is a “pattern to them which believe” his prayer life should be an example for us.</w:t>
      </w:r>
    </w:p>
    <w:p w:rsidR="00F35CAC" w:rsidRDefault="00F35CAC" w:rsidP="00F35CAC">
      <w:pPr>
        <w:rPr>
          <w:rFonts w:ascii="Times New Roman" w:hAnsi="Times New Roman" w:cs="Times New Roman"/>
          <w:sz w:val="24"/>
          <w:szCs w:val="24"/>
        </w:rPr>
      </w:pPr>
    </w:p>
    <w:p w:rsidR="00F35CAC" w:rsidRDefault="00F35CAC" w:rsidP="00F35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PAUL’S PRAYER AT CONVERSION.</w:t>
      </w: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CAC" w:rsidRDefault="00F35CAC" w:rsidP="00F35C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9:3-5 “Who art thou Lord?”</w:t>
      </w:r>
    </w:p>
    <w:p w:rsidR="00F35CAC" w:rsidRDefault="00F35CAC" w:rsidP="00F35C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9:6 “What wilt thou have me do?”</w:t>
      </w:r>
    </w:p>
    <w:p w:rsidR="00F35CAC" w:rsidRDefault="00F35CAC" w:rsidP="00F35C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prayer embodies two desires vital to Christian usefulness; to know Christ and to know his will for us.</w:t>
      </w:r>
    </w:p>
    <w:p w:rsidR="00F35CAC" w:rsidRDefault="00F35CAC" w:rsidP="00F35C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Acts 9:11, Paul’s praying evidenced his conversion.</w:t>
      </w:r>
    </w:p>
    <w:p w:rsidR="00F35CAC" w:rsidRDefault="00F35CAC" w:rsidP="00F35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CAC" w:rsidRDefault="003F65CA" w:rsidP="00F35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PAUL’S PRAYERS FOR GUIDANCE AND HELP IN SERVICE.</w:t>
      </w: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13:2-3.The first missionary journey began with prayer.</w:t>
      </w: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15:36-41. Later, a prayer-less start resulted in discord.</w:t>
      </w: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22:17-18. While Paul prayed God directed him.</w:t>
      </w: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Thess. 3:10. He prayed that his ministry might be effective.</w:t>
      </w: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10:1. He prayed for those to whom he preached.</w:t>
      </w: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5CA" w:rsidRDefault="003F65CA" w:rsidP="003F6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PAUL’S PRAYERS FOR THE BELIEVERS.</w:t>
      </w: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Eph.1:15-19. He </w:t>
      </w:r>
      <w:r w:rsidR="009162C4">
        <w:rPr>
          <w:rFonts w:ascii="Times New Roman" w:hAnsi="Times New Roman" w:cs="Times New Roman"/>
          <w:sz w:val="24"/>
          <w:szCs w:val="24"/>
        </w:rPr>
        <w:t>prayed that the believers might know God personally (17),</w:t>
      </w:r>
    </w:p>
    <w:p w:rsidR="009162C4" w:rsidRDefault="009162C4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God’s purpose (18), might know God’s power (19).</w:t>
      </w:r>
    </w:p>
    <w:p w:rsidR="009162C4" w:rsidRDefault="009162C4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2C4" w:rsidRDefault="009162C4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Eph. 3:14-19. He prayed that the believers might be strengthened </w:t>
      </w:r>
      <w:r w:rsidR="00612FF8">
        <w:rPr>
          <w:rFonts w:ascii="Times New Roman" w:hAnsi="Times New Roman" w:cs="Times New Roman"/>
          <w:sz w:val="24"/>
          <w:szCs w:val="24"/>
        </w:rPr>
        <w:t>(16-17), enlightened (18-19),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filled (19).</w:t>
      </w:r>
    </w:p>
    <w:p w:rsidR="009162C4" w:rsidRDefault="009162C4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2C4" w:rsidRDefault="009162C4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Col.1:9-12. He prayed that the believers might know God’s will (9), might walk worthy of the Lord (10), and be strengthened by God’s power (11).</w:t>
      </w:r>
    </w:p>
    <w:p w:rsidR="009162C4" w:rsidRDefault="009162C4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2C4" w:rsidRDefault="009162C4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Phil.1:9-11. He</w:t>
      </w:r>
      <w:r w:rsidR="004A1B9D">
        <w:rPr>
          <w:rFonts w:ascii="Times New Roman" w:hAnsi="Times New Roman" w:cs="Times New Roman"/>
          <w:sz w:val="24"/>
          <w:szCs w:val="24"/>
        </w:rPr>
        <w:t xml:space="preserve"> prayed that their love might abound (9), and their lives might be blameless (10-11).</w:t>
      </w:r>
    </w:p>
    <w:p w:rsidR="004A1B9D" w:rsidRDefault="004A1B9D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B9D" w:rsidRDefault="004A1B9D" w:rsidP="004A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PAUL’S HABITS IN PRAYER.</w:t>
      </w:r>
    </w:p>
    <w:p w:rsidR="004A1B9D" w:rsidRDefault="004A1B9D" w:rsidP="004A1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B9D" w:rsidRDefault="004A1B9D" w:rsidP="004A1B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CONTINUALLY.</w:t>
      </w:r>
    </w:p>
    <w:p w:rsidR="004A1B9D" w:rsidRDefault="004A1B9D" w:rsidP="004A1B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1:9, Col. 1:3, I Thess.3:9-10, II Thess. 1:11, II Tim. 1:3.</w:t>
      </w:r>
    </w:p>
    <w:p w:rsidR="004A1B9D" w:rsidRDefault="004A1B9D" w:rsidP="004A1B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IN GOD’S WILL.</w:t>
      </w:r>
    </w:p>
    <w:p w:rsidR="004A1B9D" w:rsidRDefault="004A1B9D" w:rsidP="004A1B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1:10, Rom.15:30, 32.</w:t>
      </w:r>
    </w:p>
    <w:p w:rsidR="004A1B9D" w:rsidRDefault="004A1B9D" w:rsidP="004A1B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PRAYED WITH THANKSGIVING.</w:t>
      </w:r>
    </w:p>
    <w:p w:rsidR="004A1B9D" w:rsidRDefault="004A1B9D" w:rsidP="004A1B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Rom.1:8, I Col. 1:4-5; Eph. 1:15-16, Phil.1:1-3, Col.1:3.</w:t>
      </w:r>
    </w:p>
    <w:p w:rsidR="004A1B9D" w:rsidRDefault="00884A96" w:rsidP="00884A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IN PUBLIC.</w:t>
      </w:r>
    </w:p>
    <w:p w:rsidR="00884A96" w:rsidRDefault="00884A96" w:rsidP="00884A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20:36, Acts 21:5.</w:t>
      </w:r>
    </w:p>
    <w:p w:rsidR="00884A96" w:rsidRDefault="00884A96" w:rsidP="00884A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4A96" w:rsidRDefault="00884A96" w:rsidP="00884A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PAUL’S ESTIMATION OF PRAYER.</w:t>
      </w:r>
    </w:p>
    <w:p w:rsidR="00884A96" w:rsidRDefault="00884A96" w:rsidP="00884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A96" w:rsidRDefault="00884A96" w:rsidP="0088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EXORTED ALL CHRISTIANS TO PRAY.</w:t>
      </w:r>
    </w:p>
    <w:p w:rsidR="00884A96" w:rsidRDefault="00884A96" w:rsidP="00884A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Phil.4:6, Col.4:2, I Thess. 5:17, I Tim.2:1-3.</w:t>
      </w:r>
    </w:p>
    <w:p w:rsidR="00884A96" w:rsidRDefault="00884A96" w:rsidP="0088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ASKED THEM TO PRAY FOR HIM PERSONALLY.</w:t>
      </w:r>
    </w:p>
    <w:p w:rsidR="00884A96" w:rsidRDefault="00884A96" w:rsidP="00884A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15:30, II Cor. 1:11, Eph. 6:18-19, I Thess. 5:25.</w:t>
      </w:r>
    </w:p>
    <w:p w:rsidR="00884A96" w:rsidRDefault="00884A96" w:rsidP="00884A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4A96" w:rsidRDefault="00884A96" w:rsidP="00884A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PAUL’S PRAYERS WERE ANSWERED.</w:t>
      </w:r>
    </w:p>
    <w:p w:rsidR="00884A96" w:rsidRDefault="00884A96" w:rsidP="0088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16:13-34. Delivered from prison.</w:t>
      </w:r>
    </w:p>
    <w:p w:rsidR="00884A96" w:rsidRDefault="00884A96" w:rsidP="0088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28:8. Sickness healed.</w:t>
      </w:r>
    </w:p>
    <w:p w:rsidR="00884A96" w:rsidRDefault="00884A96" w:rsidP="0088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12:7-9. This prayer not answered as Paul desired.</w:t>
      </w:r>
    </w:p>
    <w:p w:rsidR="009162C4" w:rsidRDefault="009162C4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5CA" w:rsidRDefault="003F65CA" w:rsidP="003F65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AC" w:rsidRPr="00F35CAC" w:rsidRDefault="00F35CAC" w:rsidP="00F35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35CAC" w:rsidRPr="00F3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6951"/>
    <w:multiLevelType w:val="hybridMultilevel"/>
    <w:tmpl w:val="AEFCA856"/>
    <w:lvl w:ilvl="0" w:tplc="827A2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F4B2E"/>
    <w:multiLevelType w:val="hybridMultilevel"/>
    <w:tmpl w:val="C246A142"/>
    <w:lvl w:ilvl="0" w:tplc="52064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90578"/>
    <w:multiLevelType w:val="hybridMultilevel"/>
    <w:tmpl w:val="C49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C"/>
    <w:rsid w:val="000B6A96"/>
    <w:rsid w:val="003F65CA"/>
    <w:rsid w:val="004A1B9D"/>
    <w:rsid w:val="00612FF8"/>
    <w:rsid w:val="00884A96"/>
    <w:rsid w:val="009162C4"/>
    <w:rsid w:val="00F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387D8-5863-4BDC-A1C2-5FC5779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2018-05-16T01:56:00Z</dcterms:created>
  <dcterms:modified xsi:type="dcterms:W3CDTF">2018-05-16T03:51:00Z</dcterms:modified>
</cp:coreProperties>
</file>